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488C" w14:textId="0923A353" w:rsidR="006859BB" w:rsidRDefault="18103125" w:rsidP="56667F6E">
      <w:pPr>
        <w:rPr>
          <w:rFonts w:ascii="Segoe UI" w:eastAsia="Segoe UI" w:hAnsi="Segoe UI" w:cs="Segoe UI"/>
          <w:color w:val="242424"/>
        </w:rPr>
      </w:pPr>
      <w:r w:rsidRPr="56667F6E">
        <w:rPr>
          <w:rFonts w:ascii="Segoe UI" w:eastAsia="Segoe UI" w:hAnsi="Segoe UI" w:cs="Segoe UI"/>
          <w:color w:val="242424"/>
        </w:rPr>
        <w:t>Beste buurtgenoten van de Transvaalwijk,</w:t>
      </w:r>
    </w:p>
    <w:p w14:paraId="26B75477" w14:textId="0D1B2C6D" w:rsidR="006859BB" w:rsidRDefault="006859BB" w:rsidP="56667F6E">
      <w:pPr>
        <w:rPr>
          <w:rFonts w:ascii="Segoe UI" w:eastAsia="Segoe UI" w:hAnsi="Segoe UI" w:cs="Segoe UI"/>
          <w:color w:val="242424"/>
        </w:rPr>
      </w:pPr>
    </w:p>
    <w:p w14:paraId="3623E531" w14:textId="47FB622F" w:rsidR="006859BB" w:rsidRDefault="18103125" w:rsidP="56667F6E">
      <w:pPr>
        <w:rPr>
          <w:rFonts w:ascii="Segoe UI" w:eastAsia="Segoe UI" w:hAnsi="Segoe UI" w:cs="Segoe UI"/>
          <w:color w:val="242424"/>
        </w:rPr>
      </w:pPr>
      <w:r w:rsidRPr="56667F6E">
        <w:rPr>
          <w:rFonts w:ascii="Segoe UI" w:eastAsia="Segoe UI" w:hAnsi="Segoe UI" w:cs="Segoe UI"/>
          <w:color w:val="242424"/>
        </w:rPr>
        <w:t xml:space="preserve">Hieronder staat een korte aankondiging </w:t>
      </w:r>
      <w:proofErr w:type="spellStart"/>
      <w:r w:rsidRPr="56667F6E">
        <w:rPr>
          <w:rFonts w:ascii="Segoe UI" w:eastAsia="Segoe UI" w:hAnsi="Segoe UI" w:cs="Segoe UI"/>
          <w:color w:val="242424"/>
        </w:rPr>
        <w:t>ivm</w:t>
      </w:r>
      <w:proofErr w:type="spellEnd"/>
      <w:r w:rsidRPr="56667F6E">
        <w:rPr>
          <w:rFonts w:ascii="Segoe UI" w:eastAsia="Segoe UI" w:hAnsi="Segoe UI" w:cs="Segoe UI"/>
          <w:color w:val="242424"/>
        </w:rPr>
        <w:t xml:space="preserve"> een nieuwe wet </w:t>
      </w:r>
      <w:proofErr w:type="spellStart"/>
      <w:r w:rsidRPr="56667F6E">
        <w:rPr>
          <w:rFonts w:ascii="Segoe UI" w:eastAsia="Segoe UI" w:hAnsi="Segoe UI" w:cs="Segoe UI"/>
          <w:color w:val="242424"/>
        </w:rPr>
        <w:t>mbt</w:t>
      </w:r>
      <w:proofErr w:type="spellEnd"/>
      <w:r w:rsidRPr="56667F6E">
        <w:rPr>
          <w:rFonts w:ascii="Segoe UI" w:eastAsia="Segoe UI" w:hAnsi="Segoe UI" w:cs="Segoe UI"/>
          <w:color w:val="242424"/>
        </w:rPr>
        <w:t xml:space="preserve"> huurverlaging bij laag inkomen.</w:t>
      </w:r>
    </w:p>
    <w:p w14:paraId="10D662AE" w14:textId="4212F05A" w:rsidR="006859BB" w:rsidRDefault="03CEA9A6" w:rsidP="56667F6E">
      <w:pPr>
        <w:rPr>
          <w:rFonts w:ascii="Segoe UI" w:eastAsia="Segoe UI" w:hAnsi="Segoe UI" w:cs="Segoe UI"/>
          <w:color w:val="242424"/>
        </w:rPr>
      </w:pPr>
      <w:r w:rsidRPr="56667F6E">
        <w:rPr>
          <w:rFonts w:ascii="Segoe UI" w:eastAsia="Segoe UI" w:hAnsi="Segoe UI" w:cs="Segoe UI"/>
          <w:color w:val="242424"/>
        </w:rPr>
        <w:t xml:space="preserve">De woningcorporaties zijn verplicht om uit eigen beweging uiterlijk voor 1 juni 2023 de huurder die voor de gerichte huurverlaging in aanmerking komt een huurverlagingsvoorstel te doen. De huurverlaging gaat dan uiterlijk op 1 juli 2023 in. Ter uitvoering van deze huurverlaging vragen woningcorporaties bij de Belastingdienst een inkomenscategorieverklaring aan waaruit blijkt dat het gezamenlijk inkomen over 2021 wel of niet hoger is dan 120% van het voor het betreffende huishouden toepasselijke minimuminkomensijkpunt voor de huurtoeslag (prijspeil: 2023); </w:t>
      </w:r>
    </w:p>
    <w:p w14:paraId="53939D56" w14:textId="58A18936" w:rsidR="006859BB" w:rsidRDefault="03CEA9A6">
      <w:r w:rsidRPr="56667F6E">
        <w:rPr>
          <w:rFonts w:ascii="Segoe UI" w:eastAsia="Segoe UI" w:hAnsi="Segoe UI" w:cs="Segoe UI"/>
          <w:color w:val="242424"/>
        </w:rPr>
        <w:t>Kort gezegd bij eenpersoonshuishouden ≤ € 23.250 en meerpersoonshuishouden ≤ € 30.270 een aanpassing van de huurprijs naar €575,03.</w:t>
      </w:r>
    </w:p>
    <w:p w14:paraId="4FBF3222" w14:textId="5B75F0C8" w:rsidR="006859BB" w:rsidRDefault="03CEA9A6">
      <w:r w:rsidRPr="56667F6E">
        <w:rPr>
          <w:rFonts w:ascii="Segoe UI" w:eastAsia="Segoe UI" w:hAnsi="Segoe UI" w:cs="Segoe UI"/>
          <w:color w:val="242424"/>
        </w:rPr>
        <w:t>Deze verandering wordt door de woningbouw vanzelf aangeboden. Aanpassing van de nieuwe huurprijs bij toeslagen moet de Amsterdammer zelf doen. Minder huur betalen is minder huurtoeslag ontvangen.</w:t>
      </w:r>
    </w:p>
    <w:p w14:paraId="03994D24" w14:textId="04D10D0C" w:rsidR="006859BB" w:rsidRDefault="0B880E00" w:rsidP="56667F6E">
      <w:pPr>
        <w:rPr>
          <w:rFonts w:ascii="Segoe UI" w:eastAsia="Segoe UI" w:hAnsi="Segoe UI" w:cs="Segoe UI"/>
          <w:color w:val="242424"/>
        </w:rPr>
      </w:pPr>
      <w:r w:rsidRPr="56667F6E">
        <w:rPr>
          <w:rFonts w:ascii="Segoe UI" w:eastAsia="Segoe UI" w:hAnsi="Segoe UI" w:cs="Segoe UI"/>
          <w:color w:val="242424"/>
        </w:rPr>
        <w:t>Voor meer informatie kunt u op de onderstaande link klikken of de link kopiëren en in de zoekbalk plakken</w:t>
      </w:r>
      <w:r w:rsidR="319AFDE5" w:rsidRPr="56667F6E">
        <w:rPr>
          <w:rFonts w:ascii="Segoe UI" w:eastAsia="Segoe UI" w:hAnsi="Segoe UI" w:cs="Segoe UI"/>
          <w:color w:val="242424"/>
        </w:rPr>
        <w:t>.</w:t>
      </w:r>
    </w:p>
    <w:p w14:paraId="04FCEF73" w14:textId="62F1E386" w:rsidR="006859BB" w:rsidRDefault="00000000" w:rsidP="56667F6E">
      <w:pPr>
        <w:rPr>
          <w:rFonts w:ascii="Segoe UI" w:eastAsia="Segoe UI" w:hAnsi="Segoe UI" w:cs="Segoe UI"/>
          <w:color w:val="242424"/>
        </w:rPr>
      </w:pPr>
      <w:hyperlink r:id="rId4" w:anchor=":~:text=in%20werking%20treedt.-,De%20huurverlaging,1%20juli%202023%20een%20huurverlaging">
        <w:r w:rsidR="0B880E00" w:rsidRPr="56667F6E">
          <w:rPr>
            <w:rStyle w:val="Hyperlink"/>
            <w:rFonts w:ascii="Segoe UI" w:eastAsia="Segoe UI" w:hAnsi="Segoe UI" w:cs="Segoe UI"/>
          </w:rPr>
          <w:t>https://www.rijksoverheid.nl/actueel/nieuws/2023/02/21/eerste-kamer-stemt-in-met-wetsvoorstel-huurverlaging-2023-voor-huurders-met-een-laag-inkomen#:~:text=in%20werking%20treedt.-,De%20huurverlaging,1%20juli%202023%20een%20huurverlaging</w:t>
        </w:r>
      </w:hyperlink>
      <w:r w:rsidR="0B880E00" w:rsidRPr="56667F6E">
        <w:rPr>
          <w:rFonts w:ascii="Segoe UI" w:eastAsia="Segoe UI" w:hAnsi="Segoe UI" w:cs="Segoe UI"/>
          <w:color w:val="242424"/>
        </w:rPr>
        <w:t xml:space="preserve">. </w:t>
      </w:r>
    </w:p>
    <w:p w14:paraId="60BBBE3C" w14:textId="4C38FD1C" w:rsidR="006859BB" w:rsidRDefault="006859BB" w:rsidP="56667F6E">
      <w:pPr>
        <w:rPr>
          <w:rFonts w:ascii="Segoe UI" w:eastAsia="Segoe UI" w:hAnsi="Segoe UI" w:cs="Segoe UI"/>
          <w:color w:val="242424"/>
        </w:rPr>
      </w:pPr>
    </w:p>
    <w:p w14:paraId="48D66E66" w14:textId="791AEE74" w:rsidR="006859BB" w:rsidRDefault="006859BB" w:rsidP="56667F6E">
      <w:pPr>
        <w:rPr>
          <w:rFonts w:ascii="Segoe UI" w:eastAsia="Segoe UI" w:hAnsi="Segoe UI" w:cs="Segoe UI"/>
          <w:color w:val="242424"/>
        </w:rPr>
      </w:pPr>
    </w:p>
    <w:p w14:paraId="77547996" w14:textId="3FD70DC1" w:rsidR="006859BB" w:rsidRDefault="006859BB" w:rsidP="56667F6E">
      <w:pPr>
        <w:rPr>
          <w:rFonts w:ascii="Segoe UI" w:eastAsia="Segoe UI" w:hAnsi="Segoe UI" w:cs="Segoe UI"/>
          <w:color w:val="242424"/>
        </w:rPr>
      </w:pPr>
    </w:p>
    <w:p w14:paraId="7B5CAEB5" w14:textId="09978F3E" w:rsidR="006859BB" w:rsidRDefault="006859BB" w:rsidP="56667F6E"/>
    <w:sectPr w:rsidR="00685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EBA2B6"/>
    <w:rsid w:val="004E54B0"/>
    <w:rsid w:val="006859BB"/>
    <w:rsid w:val="03CEA9A6"/>
    <w:rsid w:val="0B880E00"/>
    <w:rsid w:val="0F27EF31"/>
    <w:rsid w:val="16EBA2B6"/>
    <w:rsid w:val="18103125"/>
    <w:rsid w:val="319AFDE5"/>
    <w:rsid w:val="3E8BD445"/>
    <w:rsid w:val="47747718"/>
    <w:rsid w:val="4B512EF0"/>
    <w:rsid w:val="56667F6E"/>
    <w:rsid w:val="568273EF"/>
    <w:rsid w:val="577D274E"/>
    <w:rsid w:val="5918F7AF"/>
    <w:rsid w:val="5DEC68D2"/>
    <w:rsid w:val="5F883933"/>
    <w:rsid w:val="61155E73"/>
    <w:rsid w:val="6D4BD40D"/>
    <w:rsid w:val="6FA64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A2B6"/>
  <w15:chartTrackingRefBased/>
  <w15:docId w15:val="{78709B7E-7381-401C-86D2-F13BA024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jksoverheid.nl/actueel/nieuws/2023/02/21/eerste-kamer-stemt-in-met-wetsvoorstel-huurverlaging-2023-voor-huurders-met-een-laag-ink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1386</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Overbeeke</dc:creator>
  <cp:keywords/>
  <dc:description/>
  <cp:lastModifiedBy>lieke thesingh</cp:lastModifiedBy>
  <cp:revision>2</cp:revision>
  <dcterms:created xsi:type="dcterms:W3CDTF">2023-03-24T10:27:00Z</dcterms:created>
  <dcterms:modified xsi:type="dcterms:W3CDTF">2023-03-24T10:27:00Z</dcterms:modified>
</cp:coreProperties>
</file>