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4A3" w14:textId="77777777" w:rsidR="003B1115" w:rsidRDefault="00EA04EE">
      <w:pPr>
        <w:spacing w:after="0" w:line="276" w:lineRule="auto"/>
        <w:rPr>
          <w:rFonts w:ascii="Arial Narrow" w:eastAsia="Arial Narrow" w:hAnsi="Arial Narrow" w:cs="Arial Narrow"/>
          <w:b/>
          <w:sz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</w:rPr>
        <w:t>UITNODIGING</w:t>
      </w:r>
      <w:r>
        <w:rPr>
          <w:rFonts w:ascii="Arial Narrow" w:eastAsia="Arial Narrow" w:hAnsi="Arial Narrow" w:cs="Arial Narrow"/>
          <w:b/>
          <w:sz w:val="28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 xml:space="preserve"> PARTICIPATIE PLATFORM TRANSVAAL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8"/>
        <w:gridCol w:w="222"/>
      </w:tblGrid>
      <w:tr w:rsidR="003B1115" w14:paraId="65978443" w14:textId="77777777">
        <w:tblPrEx>
          <w:tblCellMar>
            <w:top w:w="0" w:type="dxa"/>
            <w:bottom w:w="0" w:type="dxa"/>
          </w:tblCellMar>
        </w:tblPrEx>
        <w:tc>
          <w:tcPr>
            <w:tcW w:w="9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27F1" w14:textId="77777777" w:rsidR="003B1115" w:rsidRDefault="003B11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32"/>
            </w:tblGrid>
            <w:tr w:rsidR="003B1115" w14:paraId="4AE214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AE2398" w14:textId="77777777" w:rsidR="003B1115" w:rsidRDefault="003B1115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</w:rPr>
                  </w:pPr>
                </w:p>
                <w:p w14:paraId="279825EF" w14:textId="77777777" w:rsidR="003B1115" w:rsidRDefault="00EA04EE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Datum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ab/>
                    <w:t xml:space="preserve"> 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: dinsdag 10 maart 2020                                                                                                 </w:t>
                  </w:r>
                </w:p>
                <w:p w14:paraId="12F3FFA5" w14:textId="77777777" w:rsidR="003B1115" w:rsidRDefault="00EA04EE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Tijd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ab/>
                    <w:t xml:space="preserve"> 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: 19.30 - 21.30 uur                                                                                                            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         </w:t>
                  </w:r>
                </w:p>
                <w:p w14:paraId="35A30ACC" w14:textId="77777777" w:rsidR="003B1115" w:rsidRDefault="00EA04EE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Locatie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ab/>
                    <w:t xml:space="preserve"> 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: Servicepunt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</w:rPr>
                    <w:t>Kraaipan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</w:rPr>
                    <w:t xml:space="preserve"> 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</w:rPr>
                    <w:t>Hofmeyrstraat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</w:rPr>
                    <w:t xml:space="preserve"> 67 (op het pleintje)</w:t>
                  </w:r>
                </w:p>
              </w:tc>
            </w:tr>
          </w:tbl>
          <w:p w14:paraId="5E2F6A16" w14:textId="77777777" w:rsidR="003B1115" w:rsidRDefault="003B1115">
            <w:pPr>
              <w:spacing w:after="0" w:line="240" w:lineRule="auto"/>
              <w:rPr>
                <w:rFonts w:ascii="Arial Narrow" w:eastAsia="Arial Narrow" w:hAnsi="Arial Narrow" w:cs="Arial Narrow"/>
                <w:sz w:val="4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32"/>
            </w:tblGrid>
            <w:tr w:rsidR="003B1115" w14:paraId="6D49E1F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05A67B" w14:textId="77777777" w:rsidR="003B1115" w:rsidRDefault="003B1115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6"/>
                      <w:u w:val="single"/>
                    </w:rPr>
                  </w:pPr>
                </w:p>
                <w:p w14:paraId="5FD0AA61" w14:textId="77777777" w:rsidR="003B1115" w:rsidRDefault="00EA04EE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sz w:val="26"/>
                      <w:u w:val="single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6"/>
                      <w:u w:val="single"/>
                    </w:rPr>
                    <w:t>Programma</w:t>
                  </w:r>
                </w:p>
                <w:p w14:paraId="63252214" w14:textId="77777777" w:rsidR="003B1115" w:rsidRDefault="00EA04EE">
                  <w:pPr>
                    <w:spacing w:after="0" w:line="240" w:lineRule="auto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19.15 - 19.30  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Inloop met koffie/thee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>19.30 - 21.30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   Agenda</w:t>
                  </w:r>
                </w:p>
                <w:p w14:paraId="2299471D" w14:textId="77777777" w:rsidR="003B1115" w:rsidRDefault="00EA04EE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21:30 - 22:00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 Afsluiting</w:t>
                  </w:r>
                </w:p>
              </w:tc>
            </w:tr>
          </w:tbl>
          <w:p w14:paraId="466E0CE1" w14:textId="77777777" w:rsidR="003B1115" w:rsidRDefault="003B111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0F945" w14:textId="77777777" w:rsidR="003B1115" w:rsidRDefault="003B11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B9E106" w14:textId="77777777" w:rsidR="003B1115" w:rsidRDefault="003B1115">
      <w:pPr>
        <w:spacing w:after="200" w:line="240" w:lineRule="auto"/>
        <w:rPr>
          <w:rFonts w:ascii="Arial Narrow" w:eastAsia="Arial Narrow" w:hAnsi="Arial Narrow" w:cs="Arial Narrow"/>
        </w:rPr>
      </w:pPr>
    </w:p>
    <w:p w14:paraId="75FA5F1F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Beste bewoners en professionals</w:t>
      </w:r>
    </w:p>
    <w:p w14:paraId="21200E18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Hierbij de agenda voor de Platform Transvaal vergadering op 10 maart 2020</w:t>
      </w:r>
    </w:p>
    <w:p w14:paraId="65C96809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Platform Transvaal bestaat uit verschillende bewoners  uit de Transvaalbuurt, die zich hebben verenigd en samen met professionals zaken die in de wijk</w:t>
      </w:r>
      <w:r>
        <w:rPr>
          <w:rFonts w:ascii="Arial Narrow" w:eastAsia="Arial Narrow" w:hAnsi="Arial Narrow" w:cs="Arial Narrow"/>
        </w:rPr>
        <w:t xml:space="preserve"> spelen bespreken en afspraken maken over de buurt.. De bijeenkomsten zijn openbaar.</w:t>
      </w:r>
    </w:p>
    <w:p w14:paraId="7AA91FBF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AGENDA</w:t>
      </w:r>
    </w:p>
    <w:p w14:paraId="4533D39A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  Opening</w:t>
      </w:r>
    </w:p>
    <w:p w14:paraId="7049A677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   Mededelingen </w:t>
      </w:r>
    </w:p>
    <w:p w14:paraId="5484162B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  Notulen 28 januari</w:t>
      </w:r>
    </w:p>
    <w:p w14:paraId="6A536209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 Oost Begroot, budget voor Oud-Oost</w:t>
      </w:r>
    </w:p>
    <w:p w14:paraId="1BE4DB1F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  Mededelingen van de diverse actieve buurtinitiatieven:</w:t>
      </w:r>
    </w:p>
    <w:p w14:paraId="35B704A9" w14:textId="77777777" w:rsidR="003B1115" w:rsidRDefault="00EA04EE">
      <w:pPr>
        <w:spacing w:after="200" w:line="240" w:lineRule="auto"/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a. Bewon</w:t>
      </w:r>
      <w:r>
        <w:rPr>
          <w:rFonts w:ascii="Arial Narrow" w:eastAsia="Arial Narrow" w:hAnsi="Arial Narrow" w:cs="Arial Narrow"/>
        </w:rPr>
        <w:t>ers, en bewonersorganisaties (als  Wij van de wijk, Buurttuinen, jeugd, werkgroepen)</w:t>
      </w:r>
    </w:p>
    <w:p w14:paraId="493A9D69" w14:textId="77777777" w:rsidR="003B1115" w:rsidRDefault="00EA04EE">
      <w:pPr>
        <w:spacing w:after="200" w:line="240" w:lineRule="auto"/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b. Organisaties (maatschappelijk, cultureel, woningcorporaties)</w:t>
      </w:r>
    </w:p>
    <w:p w14:paraId="68B5B310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Pauze</w:t>
      </w:r>
    </w:p>
    <w:p w14:paraId="1DA35890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 Vervolg </w:t>
      </w:r>
      <w:proofErr w:type="spellStart"/>
      <w:r>
        <w:rPr>
          <w:rFonts w:ascii="Arial Narrow" w:eastAsia="Arial Narrow" w:hAnsi="Arial Narrow" w:cs="Arial Narrow"/>
        </w:rPr>
        <w:t>broodkliko's</w:t>
      </w:r>
      <w:proofErr w:type="spellEnd"/>
      <w:r>
        <w:rPr>
          <w:rFonts w:ascii="Arial Narrow" w:eastAsia="Arial Narrow" w:hAnsi="Arial Narrow" w:cs="Arial Narrow"/>
        </w:rPr>
        <w:t xml:space="preserve"> / ratten en duivenoverlast</w:t>
      </w:r>
    </w:p>
    <w:p w14:paraId="1E89476F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 Verkeersveiligheid Krugerstraat / Schalkburgerstraat</w:t>
      </w:r>
    </w:p>
    <w:p w14:paraId="13862CDE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</w:rPr>
        <w:t>8.  Rondvraag</w:t>
      </w:r>
    </w:p>
    <w:p w14:paraId="1D73F553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Met  vriendelijke groet,</w:t>
      </w:r>
      <w:r>
        <w:rPr>
          <w:rFonts w:ascii="Arial Narrow" w:eastAsia="Arial Narrow" w:hAnsi="Arial Narrow" w:cs="Arial Narrow"/>
          <w:b/>
          <w:i/>
        </w:rPr>
        <w:t xml:space="preserve">                                 </w:t>
      </w:r>
    </w:p>
    <w:p w14:paraId="04973F3B" w14:textId="77777777" w:rsidR="003B1115" w:rsidRDefault="00EA04EE">
      <w:pPr>
        <w:spacing w:after="200" w:line="240" w:lineRule="auto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Saskia Meijer</w:t>
      </w:r>
    </w:p>
    <w:p w14:paraId="39617840" w14:textId="77777777" w:rsidR="003B1115" w:rsidRDefault="00EA04EE">
      <w:pPr>
        <w:spacing w:after="200" w:line="276" w:lineRule="auto"/>
        <w:rPr>
          <w:rFonts w:ascii="Arial Narrow" w:eastAsia="Arial Narrow" w:hAnsi="Arial Narrow" w:cs="Arial Narrow"/>
        </w:rPr>
      </w:pPr>
      <w:hyperlink r:id="rId4">
        <w:r>
          <w:rPr>
            <w:rFonts w:ascii="Arial Narrow" w:eastAsia="Arial Narrow" w:hAnsi="Arial Narrow" w:cs="Arial Narrow"/>
            <w:color w:val="0000FF"/>
            <w:u w:val="single"/>
          </w:rPr>
          <w:t>platformtransvaal@gmail.com</w:t>
        </w:r>
      </w:hyperlink>
      <w:r>
        <w:rPr>
          <w:rFonts w:ascii="Arial Narrow" w:eastAsia="Arial Narrow" w:hAnsi="Arial Narrow" w:cs="Arial Narrow"/>
        </w:rPr>
        <w:t xml:space="preserve"> </w:t>
      </w:r>
    </w:p>
    <w:p w14:paraId="6B4F0378" w14:textId="77777777" w:rsidR="003B1115" w:rsidRDefault="003B1115">
      <w:pPr>
        <w:spacing w:after="200" w:line="276" w:lineRule="auto"/>
        <w:rPr>
          <w:rFonts w:ascii="Arial Narrow" w:eastAsia="Arial Narrow" w:hAnsi="Arial Narrow" w:cs="Arial Narrow"/>
        </w:rPr>
      </w:pPr>
    </w:p>
    <w:p w14:paraId="5144F2BA" w14:textId="77777777" w:rsidR="003B1115" w:rsidRDefault="003B1115">
      <w:pPr>
        <w:spacing w:after="200" w:line="276" w:lineRule="auto"/>
        <w:rPr>
          <w:rFonts w:ascii="Arial Narrow" w:eastAsia="Arial Narrow" w:hAnsi="Arial Narrow" w:cs="Arial Narrow"/>
        </w:rPr>
      </w:pPr>
    </w:p>
    <w:p w14:paraId="5D20A535" w14:textId="77777777" w:rsidR="003B1115" w:rsidRDefault="003B1115">
      <w:pPr>
        <w:spacing w:after="200" w:line="276" w:lineRule="auto"/>
        <w:rPr>
          <w:rFonts w:ascii="Calibri" w:eastAsia="Calibri" w:hAnsi="Calibri" w:cs="Calibri"/>
        </w:rPr>
      </w:pPr>
    </w:p>
    <w:sectPr w:rsidR="003B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115"/>
    <w:rsid w:val="003B1115"/>
    <w:rsid w:val="00E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4CB1"/>
  <w15:docId w15:val="{8FE85A6B-8325-44B7-8C44-E67FB82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lieke thesingh</cp:lastModifiedBy>
  <cp:revision>2</cp:revision>
  <dcterms:created xsi:type="dcterms:W3CDTF">2020-03-03T15:17:00Z</dcterms:created>
  <dcterms:modified xsi:type="dcterms:W3CDTF">2020-03-03T15:17:00Z</dcterms:modified>
</cp:coreProperties>
</file>